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jasności twarzy króla jest życie, a jego przychylność jest jak obłok z deszczem wiosennym.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2024-05-12T15:25:07Z</dcterms:modified>
</cp:coreProperties>
</file>