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ma mądre serce, nazywają rozumnym, a słodycz warg pomnaża zdolność przekonywania.*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tego zwą rozumnym, a miłymi słowami łatwiej jest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serca, zwie się rozumnym, a słodycz warg pomnaża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mądrego serca, słynie rozumnym, a słodkość warg przydaje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mądrego serca, będzie nazwany rozumnym, a kto wdzięcznej wymowy, więcej 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sercu mądry, zwie się rozumnym, słodycz warg pomnaża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ten zwie się rozumnym, a słodycz mowy pomnaża zdolność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jest nazywany rozumnym, przyjemna mowa wzmacnia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zyskuje imię pojętnego, a życzliwość w mowie poszerza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za rozumnego - kto ma serce mądre, a słodycz warg wzmaga siłę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дороги, що вважаються правильними для людини, одначе їх кінець глядить на дно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 mądre serce – zyskuje miano rozumnego; lecz naukę krzewi słodycz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kto jest mądry sercem, będą mówić, że się odznacza zrozumieniem, a kto ma słodkie wargi, pomnaża zdolność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wspomaga (przyswajanie) nauki.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2024-05-12T19:04:14Z</dcterms:modified>
</cp:coreProperties>
</file>