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w niego; kto kamień toczy, na niego się on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drugiemu dół kopie, wpada weń; a kto kamień toczy, na niego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 dół, wpadnie weń, a kto toczy kamień,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weń wpada, a kamień 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kamień wraca na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 niego wpada, kamień powróci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wpadnie do niego, kto toczy kamień, tego on przygniecie.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wpada, a na tego, kto kamień toczy [w górę], zwali się on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копає яму для ближнього впаде до неї, а хто котить камінь на себе котить.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drugim kopie dół – wpadnie do niego, a kto wtacza kamień – na tego z powrotem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do niego, a kamień wróci do tego, kto go odtacza.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2024-05-22T02:00:19Z</dcterms:modified>
</cp:coreProperties>
</file>