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nie goni, lecz sprawiedliwy jest nieustraszony* jak młody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go nie goni, lecz sprawiedliwy jest nieustraszony niczym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choć nikt ich nie goni, ale sprawiedliwi są dzielni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niezbożni, choć ich nikt nie goni: ale sprawiedliwi jako lwię młode są bez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 niezbożny, choć go nikt nie goni, ale sprawiedliwy jako lew śmiały, bez bojaźni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 bezbożny, choć go nikt nie goni, sprawiedliwy jest śmiały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Występny ucieka, chociaż nikt go nie goni, lecz sprawiedliwy jest nieustraszony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ucieka, choć go nikt nie goni, sprawiedliwy jest odważny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ucieka, choć go nikt nie goni, sprawiedliwy zaś czuje się pewnie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uciekaj choć go nikt nie ściga, ale sprawiedliwy czuje się pewnie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втікає як ніхто не переслідує, а праведний наче лев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chociaż ich nikt nie ściga; a sprawiedliwi są pełni ufności,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chociaż nikt nie ściga, lecz prawi są podobni do młodego lwa, który jest pewny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pewny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2024-05-21T13:41:08Z</dcterms:modified>
</cp:coreProperties>
</file>