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głupi; kto postępuje mądrze, może liczyć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jest głupi, a kto mądrze postępuje,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swem, głupi jest; ale kto sobie mądrze poczyna, ten ujdzie nieszczęścia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swoim, głupi jest, ale kto mądrze sobie postępuje,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swemu sercu zaufał, jest niemądry; kto postępuje według mądrości,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ten jest głupi; kto mądrze postępuje,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samemu sobie, jest głupcem, kto postępuje mądrze,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własnym rozumie, jest głupcem, a kto się kieruje mądrością,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rozumowi, jest głupcem; lecz kto według mądrości postępuje,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поклав надію на сміливе серце, цей безумний. А хто ходить в мудрості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 – jest głupcem; jednak kto postępuje w mądrości – będzie ocalonym.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swojemu sercu, jest głupi, lecz kto chodzi w mądrości, ten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2024-05-21T16:50:24Z</dcterms:modified>
</cp:coreProperties>
</file>