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przestaje z rozpasanymi, przynosi ojcu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zadaje się z rozpasanymi, przynosi ojcu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jest rozumnym synem, a towarzysz rozwiązłych hańbi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zakonu, jest synem roztropnym; ale kto karmi obżercę, czyni zelżywość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zakonu, syn mądry jest, ale który karmi obżerce, zawstydza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trzyma się Prawa, jest synem rozsądnym, przyjaciel rozwiązłych - hańbą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trzyma się przepisów, jest rozumnym synem, lecz kto obcuje z żarłokami, przynosi ojcu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Prawo, jest synem rozumnym, kto brata się z żarłokami, przynosi wstyd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prawo, jest pojętnym synem, a kto przebywa z rozpustnikami, przynosi wstyd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pouczeń, jest synem rozumnym, kto obraca się wśród rozpustników, hańbi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береже закон, а хто пасе витратність, не шанує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Rozumnym jest ten, kto zachowuje Naukę; a kto się łączy z marnotrawcami – hańbi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odznaczający się zrozumieniem przestrzega prawa, lecz kto przestaje z żarłokami, upokarza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2024-05-21T22:51:29Z</dcterms:modified>
</cp:coreProperties>
</file>