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 z nikim sporu bez powodu, gdy nie wyrządził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bez przyczyny, jeśli ci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jeźliżeć nic złego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wadź się z człowiekiem bez przyczyny, gdy on tobie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 nikim niesłusznie, jeśli ci zła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ci nic złego nie wyrządził!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człowiekiem wówczas, gdy nie wyrządził ci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żadnym człowiekiem bez powodu, gdy nie wyrządził ci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bliźnim bez powodu, skoro nie uczynił ci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ворогуй даром проти людини, щоб хтось не чинив зла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spieraj się z nikim bez powodu, gdy nic złego ci nie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kłóć się z nikim bez powodu, jeśli ci nie wyrządził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2024-05-15T12:45:04Z</dcterms:modified>
</cp:coreProperties>
</file>