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(istoty) o wspaniałym kroku,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 kroczące wspaniale — cztery o dostojnym kroku: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rzeczy, które poruszają się wspaniale, 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trzy rzeczy są, które wspaniale chodzą, owszem cztery, które zmężyle chodzą: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rzeczy są, które dobrze chodzą, a czwarta, która szczęśliwie kroczy: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trzej krok mają wspaniały i czterej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 istoty, które mają wspaniały krok, owszem cztery, które chodzą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istoty, które stąpają wspaniale, cztery, które chodzą wyniośle: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stworzenia poruszają się wspaniale i cztery kroczą dostojnie: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[stworzenia] stąpają okazale, cztery mają chód wspaniały: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три (речі), які успішно йдуть, і четверта (річ), що гарно проходить.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trzy stworzenia, które wspaniale kroczą; cztery, co mają wspaniały chód: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są, które ładnie stąpają, i cztery, które ładnie się poruszają: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2024-05-21T04:49:58Z</dcterms:modified>
</cp:coreProperties>
</file>