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mleko — będzie masło, uderz w nos — popłynie krew, uderz w gniew — wybuchnie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ubijanie mleka daje masło i wycieranie nosa wywołuje krew, tak kto wzbudza gniew, wszczyna kłótnię.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śmietanę, wybija masło; a kto bardzo nos wyciera, wyciska krew; tak kto wzbudza gniew, wszczyna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mocno ściska wymiona, chcąc wydoić mleko, ten wyciska masło, a kto barzo nos wyciera, wyciska krew, a kto wzbudza gniewy, wywodzi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ucisk mleka daje masło, uciskanie nosa wywoła krew, uciskanie gniewu wzbudzi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robi się masło, mocniejsze wycieranie nosa powoduje krwotok, a kto wzbudza gniew,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wyciskanie mleka daje twaróg, zbyt mocne wycieranie nosa powoduje krwotok, a podsycanie gniewu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ubijania mleka powstaje masło, podrażnienie nosa prowadzi do krwawienia, a podsycanie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potrząsanie mleka daje masło, ściskanie nosa powoduje upływ krwi, a podniecanie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Видій молоко, і буде масло. Якщо ж подусиш ніздрі вийде кров. Якщо видиратимеш слова, вийдуть суди і бійки.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co ubija mleko i wydobywa masło; bo ten, co wygniata nos i wydobywa krew – wygniata kłótnię i wydobywa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ubijanie mleka daje masło, a uciskanie nosa wywołuje krwawienie, wyciskanie zaś gniewu powoduje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2024-05-17T19:50:55Z</dcterms:modified>
</cp:coreProperties>
</file>