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(taki) bowiem niewiele pamięta dni życia, gdyż Bóg udziela radości 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 pamięta zbyt wielu przykrych dni życia, ponieważ Bóg udzielił mu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 też człowieka, któremu Bóg dał majątek i bogactwo, i dał mu możliwość, by z nich korzystał i odbierał swój dział i radował się ze swojego trudu — to jest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wiele pamiętał na dni żywota swego; przeto, że mu Bóg życzy wesela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będzie pamiętał dni żywota swego, iż Bóg zabawił rozkoszami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 też człowieka, któremu Bóg daje bogactwo i skarby i któremu pozwala z nich korzystać, wziąć swoją część i cieszyć się swoim trudem - to Bożym jest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nie myśli wiele o swoim krótkim życiu, gdyż Bóg udziela mu radości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nie będzie zbytnio się martwił życiem, które przemija, gdyż Bóg wypełni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nie będzie rozpamiętywał, jak krótkie jest jego życie, bo Bóg napełnia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 on wiele o dniach swego życia, gdyż Bóg zajmuje go przez radość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багато памятатимуть дні свого життя. Бо Бог заклопочує його в веселості його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rzadko wspomina krótkie chwile swojego życia, gdyż Bóg daje mu radość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każdemu człowiekowi, któremu prawdziwy Bóg dał bogactwo i dobra materialne, dał też możność z tego jeść i odebrać swój dział, i radować się swym trudem. Jest to dar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2024-05-15T19:12:08Z</dcterms:modified>
</cp:coreProperties>
</file>