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3"/>
        <w:gridCol w:w="6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wejdą do jaskiń skalnych i do jam ziemnych ze strachu przed JAHWE i przed blaskiem Jego majestatu, gdy powstanie, aby wstrząsnąć ziemią!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2024-05-14T20:50:36Z</dcterms:modified>
</cp:coreProperties>
</file>