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psalm Hiskiasza, króla Judy. Dotyczy on jego choroby i uzdrowienia: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pismo Ezechiasza, króla Judy, gdy zachorował i wyzdrowiał: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Pisanie Ezechyjasza, króla Judzkiego, gdy był zachorował i wyzdrowiał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Judzkiego, gdy był zachorzał i ozdrowiał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judzkiego, gdy popadł w chorobę, ale został z niej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Hiskiasza, króla judzkiego, gdy był chory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Judy, który chorował, ale powrócił do zdrowia: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powiedział: „Taki znak otrzymasz od JAHWE, że JAHWE wypełni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Kantyk Ezechiasza, króla Judy, z okresu jego choroby, z której 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Езекії царя Юдеї, коли він захворів і встав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 Chiskjasza, króla Judy, gdy zachorował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Judy, gdy zachorował i odzyskał siły po swej chorobie.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2024-05-21T02:55:33Z</dcterms:modified>
</cp:coreProperties>
</file>