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upokorzony śmiertelnik, i uniży się człowiek, a oczy wyniosłych będą pospuszczane.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2024-05-21T01:33:40Z</dcterms:modified>
</cp:coreProperties>
</file>