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1"/>
        <w:gridCol w:w="61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zanim zawołają, Ja odpowiem, gdy jeszcze będą mówić, Ja ich wysłucham.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2024-05-19T17:25:07Z</dcterms:modified>
</cp:coreProperties>
</file>