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stosownie do swego rodzaju, dudek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czapla według jej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czapli, i sojki, według rodzaju ich, i dudka,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herodiana i charadriona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 i 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wszelkie gatunki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bocian, odmiany czapli, dudek, nietoperz.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іродіон і карадріон і подібне до нього, і епоп і кажан.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czaplą oraz bekasem według ich rodzajów, dudkiem i nietoperzem.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bocian, czapla według swego rodzaju oraz dudek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2024-05-11T15:53:00Z</dcterms:modified>
</cp:coreProperties>
</file>