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4"/>
        <w:gridCol w:w="3290"/>
        <w:gridCol w:w="4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do Aarona,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 i AaJona: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 i do 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tak powiedział do Mojżesza i do Ahrona: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2024-05-15T13:54:17Z</dcterms:modified>
</cp:coreProperties>
</file>