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położy się ze swoją ciotką, odkrywa nagość swojego wuja. Obciążą się grzechem,* umrą bezdzietnie.**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zbliża się do swojej ciotki, odkrywa nagość swojego wuja. Tacy obciążą się grzechem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umrą niczym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kładzie się z żoną swego stryja, odsłania nagość swego stryja. Obciążą się swoim grzechem, umrą bez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spał z żoną stryja swego, sromotę stryja swego odkrył, grzech swój poniosą, bez dzieci pomrą.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żoną stryja abo wuja swego i odkryłby sromotę krewności swojej, poniosą oboje grzech swój, bez dzieci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obcuje ze swoją ciotką, odsłania nagość swojego wuja. Poniosą oni swoją winę -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ze swoją ciotką, odkrywa nagość swego wuja. Poniosą swój grzech,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współżyje ze swoją ciotką, odsłania nagość swojego wuja. Poniosą oni konsekwencje swojego grzechu –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współżył ze swoją ciotką, naruszałby wyłączne prawo swojego stryja. Oboje będą odpowiedzialni za swój grzech: umrą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z żoną swego stryja, odkrywa nagość swego stryja. Poniosą więc oboje ciężar swego grzechu - pomrą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ze swoją ciotką, odsłania nagość swojego wuja. Poniosą [konsekwencje] swojego występku. Umrą bezdzietnie.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лиш спатиме з кревною своєю, встид кревності своєї відкрив, бездітними помруть.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ze swą stryjenką odkrył nagość swojego stryja; poniosą swój grzech, umrą bezdzietni.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się kładzie z żoną swego wujka, odsłania nagość swego wujka. Odpowiedzą za swój grzech. Umrą bezdzietnie.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Obciążą się grzechem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umrą bezdzietnie : </w:t>
      </w:r>
      <w:r>
        <w:rPr>
          <w:rtl/>
        </w:rPr>
        <w:t>עֲרִירִים יָמֻתּו : (1</w:t>
      </w:r>
      <w:r>
        <w:rPr>
          <w:rtl w:val="0"/>
        </w:rPr>
        <w:t>) może mieć znaczenie proste, zob. &lt;x&gt;10 15:2&lt;/x&gt;; (2) może mieć znaczenie przenośne wyrażające grozę bezdzietności, zob. &lt;x&gt;300 22:30&lt;/x&gt; i &lt;x&gt;130 3:17-18&lt;/x&gt; (&lt;x&gt;30 20:20&lt;/x&gt;L.), czyli: (1) umrą niczym ludzie bezdzietni; (2) zginą w nędzy.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2024-05-20T08:16:04Z</dcterms:modified>
</cp:coreProperties>
</file>