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Jaką komuś zadał ranę, tak uczynią i jemu.*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21:23-25&lt;/x&gt;;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2024-05-18T09:21:21Z</dcterms:modified>
</cp:coreProperties>
</file>