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jedno prawo, zarówno dla przychodnia, jak i dla tubylca, gdyż Ja, JAHWE, jestem waszym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2024-05-18T08:57:57Z</dcterms:modified>
</cp:coreProperties>
</file>