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2"/>
        <w:gridCol w:w="6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Nałożysz też na (każdy) rząd czystego kadzidła, aby był chlebem dla przypomnienia,* wdzięcznym darem**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2:2-3&lt;/x&gt;; &lt;x&gt;30 6:14-23&lt;/x&gt;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2024-05-18T10:44:31Z</dcterms:modified>
</cp:coreProperties>
</file>