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szabatów, gdy wy na niej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2024-05-11T17:15:25Z</dcterms:modified>
</cp:coreProperties>
</file>