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podniósł swoje ręce* w stronę** ludu i pobłogosławił go,*** po czym zstąpił, mając (już) ofiarę za grzech i ofiarę całopalną, i ofiarę pokoju dokonaną.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podniósł ręce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stronę ludu i pobłogosławił go. Uczyniwszy to, zszedł — ofiara za grzech, całopalna i ofiara pokoju zostały przez niego dopełnione.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podniósł ręce w stronę ludu i pobłogosławił go, a po złożeniu ofiary za grzech, ofiary całopalnej i ofiary pojednawczej zszedł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podniósłszy Aaron ręce swe do ludu błogosławił im, a zstąpił od ofiarowania ofiary za grzech, i ofiary całopalenia, i ofiary spokojnej.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 ludu, błogosławił mu. I dokonawszy tak ofiar za grzech i całopalenia, i zapokojnych,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podniósł ręce w stronę ludu i pobłogosławił go. I zszedł po ukończeniu ofiary przebłagalnej, ofiary całopalnej i ofiar biesiadnych.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podniósł swoje ręce w stronę ludu i pobłogosławił go, następnie zstąpił, dokonawszy ofiary za grzech, ofiary całopalnej i 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podniósł ręce w stronę ludu i pobłogosławił go, a gdy złożył ofiarę przebłagalną za grzech, ofiarę całopalną i ofiarę wspólnotową, zszedł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uniósł ręce nad ludem i pobłogosławił go. Po złożeniu ofiary przebłagalnej, całopalnej i ofiary wspólnotowej zszedł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wyciągnął ręce ku ludowi i pobłogosławił go. Potem - złożywszy ofiarę przebłagalną, całopalną i dziękczynną -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podniósł ręce nad ludem i pobłogosławił ich. I zszedł [z miejsca], gdzie składał oddanie za grzech, oddanie wstępujące i oddanie pokojowe.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Аарон, піднявши руки до народу, поблагословив їх. І зійшов, вчинивши те, що за гріх, і цілопалення і, що за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Ahron podniósł swe ręce do ludu oraz im błogosławił; po czym zszedł, gdy spełnił ofiarę zagrzeszną, całopalenie oraz ofiarę opłatną.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uniósł ręce ku ludowi i go pobłogosławił, i zszedł, złożywszy dar ofiarny za grzech oraz całopalenie i 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ketiw </w:t>
      </w:r>
      <w:r>
        <w:rPr>
          <w:rtl/>
        </w:rPr>
        <w:t>יָדָיו</w:t>
      </w:r>
      <w:r>
        <w:rPr>
          <w:rtl w:val="0"/>
        </w:rPr>
        <w:t xml:space="preserve"> ; rękę, wg qere </w:t>
      </w:r>
      <w:r>
        <w:rPr>
          <w:rtl/>
        </w:rPr>
        <w:t>יָדֹו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stronę, </w:t>
      </w:r>
      <w:r>
        <w:rPr>
          <w:rtl/>
        </w:rPr>
        <w:t>אֶל</w:t>
      </w:r>
      <w:r>
        <w:rPr>
          <w:rtl w:val="0"/>
        </w:rPr>
        <w:t xml:space="preserve"> ; wg PS: </w:t>
      </w:r>
      <w:r>
        <w:rPr>
          <w:rtl/>
        </w:rPr>
        <w:t>על</w:t>
      </w:r>
      <w:r>
        <w:rPr>
          <w:rtl w:val="0"/>
        </w:rPr>
        <w:t xml:space="preserve"> , pod. G: ἐπὶ τὸν λαὸν.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2024-05-15T02:34:16Z</dcterms:modified>
</cp:coreProperties>
</file>