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jest ktoś, kto powiedział, i stało się, choć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coś się stanie, gdy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coby rzekł: Stało się, a Pan nie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rzekł, aby się zstało, gdy JAHWE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Któż rzekł i stało się, gdy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staje się coś, czego Pan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czyjeś słowo może się spełnić, jeśli JAHWE tego nie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coś powiedzieć i to się stanie bez rozkazu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wyrzekł - a się stało? Czyż to nie Pan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 сказав, і сталося, (чи) Господь не заповів?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coś wypowiedział a się spełniło, jeśli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rzekł, żeby się coś stało, gdy JAHWE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2024-05-17T13:12:48Z</dcterms:modified>
</cp:coreProperties>
</file>