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JAHWE: Biada szyjącym wstążki* na wszystkie przeguby rąk i robiącym różnej długości zasłony** na głowy, aby łowić*** dusze! Czy chcecie wyłapywać dusze z mego ludu, a własne dusze zachować?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wstążki, ּ</w:t>
      </w:r>
      <w:r>
        <w:rPr>
          <w:rtl/>
        </w:rPr>
        <w:t>כֶסֶת</w:t>
      </w:r>
      <w:r>
        <w:rPr>
          <w:rtl w:val="0"/>
        </w:rPr>
        <w:t xml:space="preserve"> (keset), lub: amulety, paski, opaski.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zasłony, </w:t>
      </w:r>
      <w:r>
        <w:rPr>
          <w:rtl/>
        </w:rPr>
        <w:t>מִסְּפָחָה</w:t>
      </w:r>
      <w:r>
        <w:rPr>
          <w:rtl w:val="0"/>
        </w:rPr>
        <w:t xml:space="preserve"> (mispacha h), hl, lub szale, &lt;x&gt;330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19:26&lt;/x&gt;; &lt;x&gt;50 18:10-14&lt;/x&gt;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2024-05-11T08:06:19Z</dcterms:modified>
</cp:coreProperties>
</file>