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Tnij ostro!* W prawo! Wbijaj! W lewo! Gdziekolwiek twe ostrze zwrócone!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Tnij ostro!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Tnij w prawo! Wbijaj! Tnij w lewo! Tnij, gdziekolwiek zwraca się twe ostrze!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bowiem stanął na rozdrożu, na początku dwóch dróg, aby zasięgnąć wróżby: polerował strzały, radził się bożków, patrzył na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stanie król Babiloński na rozdrożu, na początku dwóch dróg, pytając się wieszczby; będzie polerował strzały, będzie się radził bałwanów, będzie patrzył na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stanął król Babiloński na rozstaniu, na początku dwu dróg, wróżki szukając, mieszając strzały. Pytał się bałwanów, radził się trzew.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 babiloński stanął na rozdrożu, na początku obydwu dróg, aby się pytać wyroczni; potrząsa strzałami, zapytuje posążki bóstw i przypatruje się wątrobie.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swoją ostrość, bij w prawo, potem zwróć się w lewo, dokądkolwiek jest skierowane twoje ostrze!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ostry po prawej, zwróć się ku lewej, gdzie twoje ostrze jest skierowane.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Uderzaj w prawo i w lewo - tam, gdzie skieruje się twoje ostrze.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swoją ostrość po prawej, zajmij miejsce po lewej, tam gdzie winno zwrócić się twe ostrze.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Проходи, острися з права і з ліва, куди лиш піднімається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się na prawo, uderzaj w lewo, dokądkolwiek jest przeznaczone twoje ostrze!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Babilonu stanął na rozdrożu, na początku dwóch dróg, aby się uciec do wróżby. Potrząsnął strzałami. Zapytał przez terafim; przyjrzał się wątrobie.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Tnij ostro, </w:t>
      </w:r>
      <w:r>
        <w:rPr>
          <w:rtl/>
        </w:rPr>
        <w:t>הִתְאַחֲדִי</w:t>
      </w:r>
      <w:r>
        <w:rPr>
          <w:rtl w:val="0"/>
        </w:rPr>
        <w:t xml:space="preserve"> (hit’achadi), em. na: Tnij z tyłu, </w:t>
      </w:r>
      <w:r>
        <w:rPr>
          <w:rtl/>
        </w:rPr>
        <w:t>התאחרי</w:t>
      </w:r>
      <w:r>
        <w:rPr>
          <w:rtl w:val="0"/>
        </w:rPr>
        <w:t xml:space="preserve"> , &lt;x&gt;330 21:21&lt;/x&gt;L.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2024-05-15T04:52:33Z</dcterms:modified>
</cp:coreProperties>
</file>