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jedenastym roku, w trzecim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jedenastego roku, trzeciego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jedenastego, w trzecim miesiącu,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trzecim,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 w trzecim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trzeciego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trzecim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третому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trzeciego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trzecim,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2024-05-16T18:22:18Z</dcterms:modified>
</cp:coreProperties>
</file>