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Daniela, ogarnęło przygnębienie — w duchu, w moim wnętrzu. To, co zobaczyłem w myślach,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Daniel, zatrwożyłem się w duchu,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a widzenia w mojej głowie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we mnie Danijelu duch mój w pośród ciała mego, a widzenia, którem widział, przestraszyły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duch mój. Ja, Daniel, byłem przestraszony temi rzeczami, a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popadłem z tego powodu w niepokój ducha, a widzenia [powstałe] w mojej głowie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zaniepokojony w duchu z tego powodu, a to co widziałem, przestraszyło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przeląkłem się w duchu, a to, co widziałem, mnie przeraziło.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Daniel, wystraszyłem się i przeraziło mnie to, co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zatrwożyłem się w duchu z powodu tego, widzenia zaś mojej głowy przeraziły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дух задрижав в моїм стані, я Даниїл, і мене тривожили видіння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mnie, Danielu, zatrwożył się mój duch pośród ciała i przestraszyły mnie 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 mnie, w Danielu, mój duch był tym udręczony i przeraziły mnie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2024-05-17T17:38:48Z</dcterms:modified>
</cp:coreProperties>
</file>