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czyni Wszechmocny JAHWE nic, jeśli wpierw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Pan BÓG nic nie czyni, jeśli nie objawi swojej tajemnicy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nic nie czyni panujący Pan, chyba żeby objawił tajemnice swoję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czyni. JAHWE Bóg słowa, jeśliby nie objawił tajemnice swej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nie uczyni niczego, nie objawiwszy swej tajemnicy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czyni Wszechmogący Pan nic, jeżeli nie objawił swojego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 uczyni bowiem niczego, zanim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nie uczyni niczego, zanim nie objawi swojego zamiaru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Jahwe-Pan nie czyni niczego bez objawienia swego zamierzenia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Бог не зробить діло, якщо не відкриє напоумлення до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niczego nie czyni, zanim nie objawi swojego postanowienia swoim sługom –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Wszechwładny Pan, JAHWE, nie uczyni nic, jeśli swej poufnej sprawy nie wyjawił swoim sługom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2024-05-13T01:49:14Z</dcterms:modified>
</cp:coreProperties>
</file>