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jej ojciec sprzeciwi się jej w dniu, kiedy usłyszał, to żadne jej śluby i zobowiązania, których się podjęła, nie będą ważne i JAHWE jej przebaczy, ponieważ jej ojciec jej się przeciwstawił.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ojciec wyrazi swój sprzeciw w dniu, gdy o wszystkich jej ślubach i zobowiązaniach usłyszy, to będą one nieważne, a ponieważ to on jej się przeciwstawił, JAHWE ją z nich zwolni.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mając męża, złożyła ślub lub wypowiedziała swymi ustami coś, czym związała swoją duszę;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był onegoż dnia przeciw temu ojciec jej, którego by słyszał wszystkie śluby jej, i obowiązki jej, któremi obowiązała duszę swoję nie będą płatne; Pan odpuści jej, bo był przeciw temu ojciec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jeśliby, zaraz skoro usłyszał, był przeciw temu ociec, i śluby, i przysięgi jej ważne nie będą ani winna będzie obietnice, przeto iż ociec był przeciw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wyjdzie za mąż, a jest jeszcze związana ślubem czy nieopatrzną obietnicą swych warg, którą się związała,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jej ojciec sprzeciwi się jej w dniu, kiedy usłyszał o wszystkich jej ślubach i zobowiązaniach, którymi zobowiązała się do wstrzemięźliwości, to nie będą one ważne. Pan jej odpuści, gdyż jej ojciec się jej sprzeciwił.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wyraziłby sprzeciw w dniu, w którym się dowiedział, wtedy wszystkie śluby i zobowiązania, których się podjęła, stają się nieważne. JAHWE jej przebaczy, ponieważ ojciec jej tego zabronił.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sprzeciwi się temu od razu, gdy się o tym dowie, wówczas taki ślub lub zobowiązanie są nieważne. JAHWE nie poczyta jej winy, gdyż ojciec wyraził swój sprzeciw.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ojciec wyrazi jej swój sprzeciw tego samego dnia, w którym dowie się o tym, wtedy tracą ważność wszystkie jej śluby i zobowiązania, jakie wzięła na siebie. Jahwe zaś wybaczy jej, gdyż to jej ojciec sprzeciwił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w dniu, gdy o tym usłyszał, ojciec wstrzymał jej [ślubowanie, unieważniając jej słowa], wtedy wszystkie jej ślubowania i zakazy, którymi sobie czegoś zakazała, nie będą ważne. [Jeżeli była nieświadoma unieważnienia ich przez ojca, a potem nie dotrzymała swojego ślubowania], Bóg jej przebaczy z powodu wstrzymania [przysięgi przez] jej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забороняючи заборонить її батько, того дня, коли почує всі її молитви і не стоятимуть зобовязання, якими зобовязалася за свою душу. І Господь очистить її, тому що заборонив її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jej ojciec sprzeciwiał się temu w dniu, w którym to usłyszał wtedy nie utwierdzają się wszystkie jej śluby, czy wszystkie przyrzeczenia, którymi związała swoją duszę, a WIEKUISTY jej wybaczy, ponieważ sprzeciwiał się temu jej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jednak należy ona do męża i ciąży na niej ślub, albo nierozważna obietnica jej warg, którą związała swą duszę,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2024-05-15T10:30:02Z</dcterms:modified>
</cp:coreProperties>
</file>