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dniu, gdy mąż o tym usłyszy, sprzeciwi się jej, to rozwiąże jej ślub, który ją obowiązuje, lub pochopną wypowiedź jej warg, przez którą się (czegoś) podjęła, i JAHWE jej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2024-05-15T12:48:52Z</dcterms:modified>
</cp:coreProperties>
</file>