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9"/>
        <w:gridCol w:w="3944"/>
        <w:gridCol w:w="3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osłów trzydzieści tysięcy i pięć 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osłów trzydzieści tysięcy i piąci 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30. 500.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pięćset osłów,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тридцять тисяч пятьсот,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zaś trzydzieści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2024-05-21T09:22:52Z</dcterms:modified>
</cp:coreProperties>
</file>