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5"/>
        <w:gridCol w:w="2130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Issachara książę Paltiel, syn Azana;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2024-05-15T00:32:03Z</dcterms:modified>
</cp:coreProperties>
</file>