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splamionemu* miastu ucisku!**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59:3&lt;/x&gt;; &lt;x&gt;460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2024-05-15T01:21:55Z</dcterms:modified>
</cp:coreProperties>
</file>