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5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Dam Ci to wszystko, jeśli tylko upadniesz przede mną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tobie, jeźli upadłszy, pokłonisz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wszytko dam tobie, jeśli upadszy uczynisz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ci, jeśli upadniesz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Dam Ci to wszystko, jeśli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„Dam Ci to wszystko, jeśli upadniesz na kolana i oddasz mi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to wszystko, jeśli upadłszy pokłonisz się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powiedział: - Dam ci to wszystko, jeśli upadniesz na twarz i oddasz mi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To wszystko dam Tobie, jeżeli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все дам тобі, якщо, впавши ниць, поклонишся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Te właśnie tobie wszystkie dam jeżeliby padłszy złożyłbyś hołd do istoty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 wszystko ci dam,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"Wszystko to dam Ci, jeśli pokłonisz się i oddasz mi cześć".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to wszystko, jeśli upadniesz i oddasz mi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—Wszystko to będzie Twoje—powiedział—jeśli oddasz mi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2024-05-09T19:59:48Z</dcterms:modified>
</cp:coreProperties>
</file>