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ze słowami: To jestem ja!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przyjdzie pod moim imieniem, mówiąc: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Chrystus, a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przyjdzie w imię moje, powiadając: Iż ja jestem: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pod moim imieniem i będą mówić: To ja jestem.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przyjdzie w imieniu moim, mówiąc: Jam jest,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przyjdą pod Moim imieniem i powiedzą: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 i będzie mówić: «Ja jestem».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mówiąc, że to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przyjdzie wielu takich, którzy się będą podszywać pode mnie i mówić o sobie, "to ja, Mesjasz"i 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Otom jest. I zwiodą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багато-хто прийде під моїм ім'ям, кажучи, що то я є. І багатьох обманять.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przyjdą zgodnie zależnie na wiadomym imieniu moim powiadając że: Ja jestem jakościowo,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Jam jest;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"Jam jest nim!", i okpią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przyjdzie, powołując się na moje imię i mówiąc: ʼJa nim jestemʼ,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podawać się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2024-05-17T17:54:10Z</dcterms:modified>
</cp:coreProperties>
</file>