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wieku,* ułuda bogactwa** i pożądliwości dotyczące innych (spraw)*** wkraczają i zagłuszają Słowo, tak że 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troski wieku, i złuda bogactwa, i (te) co do pozostałych pożądania wchodząc zaduszają słowo,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wieku, zwodnicze uroki bogactwa i pożądanie innych spraw wkraczają i zagłuszają Słowo,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żądze innych rzeczy wchodzą i zagłuszają słowo, i staje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pieczołowanie świata tego i omamienie bogactw, i pożądliwości innych rzeczy, wszedłszy zaduszają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pieczołowania świata i omamienie bogactw, i chciwości inych rzeczy, wszedszy, zaduszają słowo i 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inne żądze wciskają się i zagłuszają słowo, tak że 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tego wieku i ułuda bogactw i pożądanie innych rzeczy owładają nimi i zaduszają słowo, tak iż 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doczesne, ułuda bogactwa i pożądanie innych rzeczy dochodzą do głosu, zagłuszają Słowo i 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codzienne troski, ułuda bogactwa i inne pożądania zagłuszają w nich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związane ze światem, łudzenie bogactwa i pragnienia innych rzeczy pospołu zagłuszają słowo; i [siew w nich] 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życia codziennego i ułuda dobrobytu oraz inne namiętności ogarniają ich i zagłuszają Słowo, tak że idzie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usłyszeli słowo, ale troski doczesne, ułuda bogactwa, pożądanie innych rzeczy dochodzą do głosu i zagłuszają słowo. I 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клопоти світу й омана багатства та інших бажань, входячи, глушать слово - і стає воно безплідним.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troski tego eonu i zwodniczość majątku i te wkoło w pozostałe rzeczy pożądliwości dostając się do wewnątrz dla razem duszą ten odwzorowany wniosek,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troska tego życia, oszustwo bogactwa i pożądliwość innych rzeczy, wchodząc duszą słowo, i człowiek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świata, zwodniczy blichtr bogactwa i wszelkie inne rodzaje pragnień wciskają się i zagłuszają orędzie, tak że niczego ono nie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systemu rzeczy i zwodnicza moc bogactwa, a także pragnienia pozostałych rzeczy wdzierają się i zaduszają słowo, i staje się ono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zmartwienia, pogoń za bogactwem i inne rzeczy zagłuszają je, tak że nie przynosi ono w ich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19:23&lt;/x&gt;;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2024-06-05T04:40:12Z</dcterms:modified>
</cp:coreProperties>
</file>