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mieszkanie w grobowcach i nawet łańcuchem nikt już nie mógł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mieszkanie miał w grobowcach. I nawet kajdanami już nikt (nie) mógł go związać,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2024-05-21T08:03:46Z</dcterms:modified>
</cp:coreProperties>
</file>