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94"/>
        <w:gridCol w:w="52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przyjął je w ramiona jego i pobłogosławił Boga i powiedział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wziął je w ramiona, błogosławił Boga i 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on przyjął je w ramiona i pobłogosławił Boga i powiedział: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przyjął je w ramiona jego i pobłogosławił Boga i powiedział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Dziecko w ramiona, oddał cześć Bogu i 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on, wziąwszy go na ręce, chwalił Boga i mówił: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on wziąwszy go na ręce swoje, chwalił Boga i mówił: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wziął je na ręce swoje i błogosławił Boga, i mówił: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wziął Je w objęcia, błogosławił Boga i mówił: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wziął je na ręce swoje i wielbił Boga,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Je na ręce, wysławiał Boga i mówił: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wziął Go na ręce i wielbił Boga: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wziął je w swoje objęcia i zaczął błogosławić Boga, mówiąc: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Symeon wziął dziecko na ręce i zaczął wysławiać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 dziecko na ręce i wielbił Boga. I 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він узяв його на руки, віддав хвалу Богові та й сказав: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przyjął je do zgiętych w górę ramion i dla łatwo odwzorował we wniosku wiadomego boga,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on wziął je w swoje ramiona, wielbił Boga i mówił: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Szim'on wziął Go w ramiona, uczynił b'rachę Bogu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wziął je w ramiona i błogosławił Boga,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spotkali Symeona. On zaś wziął Dziecko na ręce i uwielbił Boga, mówiąc: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2024-05-19T19:55:29Z</dcterms:modified>
</cp:coreProperties>
</file>