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9"/>
        <w:gridCol w:w="3686"/>
        <w:gridCol w:w="3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to zbawienne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oczy zobaczyły Twoje zbawienie,*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zobaczyły oczy me wybawienie twe,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zobaczyły oczy moje (to) zbawienne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49:18&lt;/x&gt;; &lt;x&gt;230 98:2&lt;/x&gt;; &lt;x&gt;290 52:10&lt;/x&gt;; &lt;x&gt;490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2024-05-19T19:42:46Z</dcterms:modified>
</cp:coreProperties>
</file>