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zbliżają się dni, w których będą mówić: Szczęśliwe kobiety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idą dni, kiedy będą mówić: Błogosławione niepłodne,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oto idą dni, których będą mówić: Błogosławione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oto przyjdą dni, w które będą mówić: Szczęśliwe niepłodne i żywoty,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przyjdą dni, kiedy mówić będą: Szczęśliwe niepłodne 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idą dni, kiedy mówić będą: Błogosławione niepłodne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bowiem dni, kiedy będą mówić: Szczęśliwe bezpłodne, bezdzietne i niekarmiące.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kiedy będą mówić: «Szczęśliwe niepłodne i łona, które nie rodziły, i piersi, które nie karmiły».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nadchodzą dni, w których mówić będą: Szczęśliwe niepłodne, i łona,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nadchodzą dni, kiedy ludzie będą mówić, że szczęśliwe kobiety bezpłodne, bezdzietne, które nie karmiły piersią.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dni, kiedy będą mówić: Szczęśliwe niepłodne, które nie rodziły, i piersi, które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ось настають дні, коли скажуть: Блаженні неплідні, і лона, що не родили, і груди, що не 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oto przychodzą niewiadome dni, w których powiedzą szczegółowo: Szczęśliwe niepłodne i brzuszne zagłębienia które nie zrodziły płciowo i piersi które nie pożywiły.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przychodzą dni w których powiedzą: Szczęśliwe bezpłodne. I łona, które nie urodziły, i piersi, co nie karmiły.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czas, gdy ludzie będą mówić: "Szczęśliwe są kobiety bezdzietne, te, których łona nigdy nie rodziły, których piersi nigdy nie karmiły dziecka!".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nadchodzą dni, w których ludzie powiedzą: ʼSzczęśliwe niewiasty niepłodne oraz łona, które nie rodziły, i piersi, które nie karmiły!ʼ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bowiem dni, gdy będą mówić: „Szczęśliwe są bezpłodne kobiety i te, które jeszcze nie rodziły i nie karmiły”.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2024-05-15T07:05:45Z</dcterms:modified>
</cp:coreProperties>
</file>