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przykrywa jej naczyniem lub pod łoże kładzie ale na świeczniku stawia aby wchodzący widzieliby światło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nie zapala lampy i nie nakrywa jej naczyniem ani nie stawia pod łóżkiem, lecz stawia ją na świeczniku,* aby ci, którzy wchodzą, widzieli światło.**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zaś lampkę zapaliwszy (nie) przykrywa jej naczyniem lub popod łoże kładzie, ale na świeczniku* kładzie, aby wchodzący widzieli światło.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przykrywa jej naczyniem lub pod łoże kładzie ale na świeczniku stawia aby wchodzący widzieliby światło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nakrywa jej naczyniem ani nie stawia pod łóżkiem, tylko na widocznym miejscu, aby ci, którzy wchodzą, mogli widzieć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zapaliwszy świecę, nie nakrywa jej naczyniem i nie stawia pod łóżkiem, ale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żaden zapaliwszy świecę, nie nakrywa jej naczyniem, ani jej kładzie pod łoże, ale ją stawia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żaden, zapaliwszy świecę, nie nakrywa jej naczyniem abo kładzie pod łoże, ale stawia na świeczniku, aby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przykrywa jej garncem ani nie stawia pod łóżkiem; lecz umieszcza na świeczniku, aby widzieli światło ci,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też nie zapala świecy i nie nakrywa jej naczyniem ani nie stawia pod łóżkiem, ale stawia ją na świeczniku, ażeby widzieli światło ci,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lampy, by nakryć ją garnkiem bądź schować pod łóżkiem, lecz stawia ją na świeczniku, aby widzieli światło ci,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zapalił lampę, nie przykrywa jej żadnym przedmiotem ani nie stawia pod łóżkiem, ale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Nikt, gdy zapali lampę, nie zasłania jej naczyniem ani nie umieszcza pod łóżkiem, lecz na świecznika ją stawia, aby wchodzący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też nie zapala świecy po to, by ją nakryć dzbanem lub postawić pod łóżkiem, ale stawia ją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przykrywa jej naczyniem ani nie stawia pod łóżkiem, ale na świeczniku, aby wchodzący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Запаливши світло, ніхто не накриває його посудиною і не ставить під ліжко, але ставить на свічник, аби ті, що входять, бачили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zaś kaganek zażegłszy nie zasłania go sprzętem materialnego urządzenia albo w dole poniżej łoża kładzie, ale na wierzchu kaganicy kładzie, aby ci dostający się poglądaliby to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nikt, kto zapali lampkę, nie nakrywa jej naczyniem, ani nie kładzie poniżej łoża, lecz stawia na podstawie, aby ci, którzy wchodzą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zapalił lampę, nie nakrywa jej miską ani nie kładzie pod łóżkiem. Nie -stawia ją na stojaku, tak aby wchodzący widzieli jej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 zapaleniu lampy nikt nie nakrywa jej naczyniem ani nie stawia jej pod łóżkiem, ale stawia ją na świeczniku, żeby wchodzący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nauczał dalej: —Nikt nie zapala lampy po to, by ją czymś zasłonić lub postawić pod łóżkiem. Przeciwnie, stawia się ją w widocznym miejscu, aby wszystkim świeciła.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Świecznik, λυχνία, to półka na lampę wystająca z kolumny na środku pokoju lub ze ściany; mógł to być metalowy uchwyt umieszczony w widocznym miejscu.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5:15&lt;/x&gt;; &lt;x&gt;490 11:33&lt;/x&gt;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"Lampniku".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2024-05-17T03:15:22Z</dcterms:modified>
</cp:coreProperties>
</file>