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rękę* i głośno powiedział: Dziewczynko, wstań!**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chwyciwszy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podnieś się*.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 i głośno powiedział: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wyrzucił wszystkich, ujął ją za rękę i zawołał: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wygnawszy precz wszystkich, i ująwszy ją za rękę, zawołał,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ująwszy rękę jej, zawołał mówiąc: Dzieweczko,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ująwszy ją za rękę, rzekł głośno: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ująwszy ją za rękę, zawołał głośno: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ujął ją za rękę i zawołał: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ją za rękę i zawołał: „Dziewczynko, wstań!”.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wziął ją za rękę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„Dziewczynko,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wyrzuciwszy precz wszytkie, a ująwszy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ujął ją za rękę i zawołał: - Wstań, dziecko!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Він, [вигнавши усіх геть і] взявши її за руку,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Дівчинко, встань.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ująwszy władzą ręki jej, przygłosił powiadając: Ty, ta posługująca chłopaczyna, wzbudzaj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oddalił wszystkich na zewnątrz, chwycił jej rękę oraz zawołał, mówiąc: Dzieweczko, powstań.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wziął ją za rękę, zawołał: "Dziewczynko, wstań!"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ujął ją za rękę i zawołał, mówiąc: ”Dziewczę,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wziął ją za rękę i powiedział: —Dziewczynko, wstań!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obudź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Zbudź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2024-05-17T04:43:32Z</dcterms:modified>
</cp:coreProperties>
</file>