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Posągi ich bogów spalisz w ogniu. Nie będziesz pożądał srebra i złota, które jest na nich, ani nie będziesz brał (go) dla siebie, abyś się przez nie nie usidlił, gdyż jest ono obrzydliwością* dla JAHWE, twego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12:31&lt;/x&gt;; &lt;x&gt;50 13:14&lt;/x&gt;; &lt;x&gt;50 14:3&lt;/x&gt;; &lt;x&gt;50 17:1&lt;/x&gt;; &lt;x&gt;50 18:9&lt;/x&gt;; &lt;x&gt;50 20:18&lt;/x&gt;; &lt;x&gt;50 22:5&lt;/x&gt;; &lt;x&gt;50 23:19&lt;/x&gt;; &lt;x&gt;50 24:4&lt;/x&gt;; &lt;x&gt;50 25:16&lt;/x&gt;; &lt;x&gt;50 27:15&lt;/x&gt;; &lt;x&gt;50 32:16&lt;/x&gt;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2024-05-13T07:59:32Z</dcterms:modified>
</cp:coreProperties>
</file>