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gdy się najesz i nasycisz, i pobudujesz piękne domy, gdzie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najesz się i nasycisz, pobudujesz piękne domy, gdzie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gdy najesz się do syta, pobudujesz piękne domy i zamieszkasz w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snać, gdy jeść będziesz do sytości, i piękne domy pobudujesz, a mieszkać w nich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zaś, gdy się najesz i nasycisz, domów pięknych nabudujesz i namieszkasz się w nich, i będziesz miał stada krów i trzody owiec, srebra i złota i wszytkich rzeczy dostatek,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najesz i nasycisz, zbudujesz sobie piękne domy i w nich zamieszkasz;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się najesz do syta, gdy pobudujesz sobie piękne domy, gdzie będziesz 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najesz i będziesz syty, zbudujesz piękne domy i w nich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będziesz jadł i nasycisz się, zbudujesz piękne domy i w nich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jadał do syta, gdy pobudujesz piękne domy i zamieszkasz w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możesz jeść i nasycisz się, zbudujesz piękne domy i będziesz w nich mieszkał,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зївши і наситившись і збудувавши гарні хати і поселившись в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kiedy będziesz jadł do syta, pobudujesz piękne domy oraz w nich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czasem – gdy będziesz jadł i się nasycisz oraz gdy będziesz budował dobre domy i w nich mieszkał,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2024-05-14T15:50:24Z</dcterms:modified>
</cp:coreProperties>
</file>