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zostaliśmy zbawieni dzięki łasce Pana Jezusa — zupełnie tak samo,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wierzymy, że przez łaskę Pana Jezusa Chrystusa będziemy zbawieni, tak samo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będziemy zbawieni tym sposobem,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 zbawieni, tak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zbawieni będziemy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Wierzymy, że dzięki łasce Pana Jezusa będziemy zbawieni, tak samo jak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wierzymy, że my, jak i oni, dostępujemy zbawienia dzięki łasce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przecież, że dzięki łasce Jezusa, naszego Pana, zarówno my, jak i oni będą zbawieni.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łasce Pana Jezusa wierzymy, że będziemy tak samo zbawieni, jak i oniʼ.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віримо, що спасемося ласкою Господа Ісуса так, як 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powodu łaski Pana Jezusa Chrystusa jesteśmy przekonani, że zostaliśmy zbawieni jak i tamci z powodu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przez miłość i dobroć Pana Jeszui ufamy i zostajemy wyzwoleni - i tak samo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ufamy, że dostąpimy wybawienia dzięki niezasłużonej życzliwości Pana Jezusa, tak samo jak i 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zarówno oni, jak i my, jesteśmy zbawieni tylko dzięki łasce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2024-04-28T15:52:53Z</dcterms:modified>
</cp:coreProperties>
</file>