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uznał za godne tego który odstąpił od nich z Pamfilii i nie przeszedłszy razem z nimi do dzieła nie zabrać ze sobą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obstawał przy tym, że słuszne jest nie zabierać z sobą tego, który odstąpił od nich w Pamfilii i nie poszedł wraz z nimi do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uznawał za godne, (aby) (tego), (który odstąpił) od nich z Pamfilii i nie (przyszedł razem z) nimi do dzieła, nie przyjmować razem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uznał za godne (tego) który odstąpił od nich z Pamfilii i nie przeszedłszy razem z nimi do dzieła nie zabrać ze sobą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2024-04-28T12:33:51Z</dcterms:modified>
</cp:coreProperties>
</file>