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powierzony przez braci łasce Pana,* obrał sobie Sylasa** 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przybrawszy sobie Sylasa wyszedł, przekazany łasce Pana przez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Sylas, poważany wśród wierzących w Jerozolimie (&lt;x&gt;510 15:22&lt;/x&gt;), był obywatelem rzymskim (&lt;x&gt;510 16:37&lt;/x&gt;). Piotr wymienia go obok Marka w &lt;x&gt;670 5:12&lt;/x&gt;.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14:26&lt;/x&gt;; &lt;x&gt;520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2024-04-27T22:28:30Z</dcterms:modified>
</cp:coreProperties>
</file>