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Ananiasz* zaś rozkazał tym, którzy przy nim stali, uderzyć go w twarz.**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Ananiasz nakazał stojącym przy nim bić jego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Ananiasz nakazał stojącym przy nim bić jego 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Ananiasz : nie ten sam co w &lt;x&gt;490 3:2&lt;/x&gt;; &lt;x&gt;500 18:13&lt;/x&gt;; &lt;x&gt;510 4:7&lt;/x&gt;, lecz syn Nebedeusza nominowany na arcykapłana przez Heroda, króla Chalkis. Urzędował w 48-59 r. po Chr. W 52 r. po Chr. został wezwany do Rzymu, aby odpowiedzieć na zarzut napaści i okrucieństwa względem Samarytan, z którego został oczyszczony. Chociaż był arcykapłanem, był człowiekiem trudnego usposobienia.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22:24&lt;/x&gt;; &lt;x&gt;310 3:30&lt;/x&gt;; &lt;x&gt;400 4:14&lt;/x&gt;; &lt;x&gt;470 26:67&lt;/x&gt;; &lt;x&gt;500 18:22&lt;/x&gt;; &lt;x&gt;540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2024-04-30T16:09:59Z</dcterms:modified>
</cp:coreProperties>
</file>