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 jak Mojżesz kładł zasłonę na oblicze swoje ku nie spojrzeć synowie Izraela na koniec tego które traci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tak, jak Mojżesz, który kładł zasłonę na swoją twarz,* aby synowie Izraela nie patrzyli na koniec tego, co przemijające.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tak jak Mojżesz kładł zasłonę na twarz jego* ku nie spojrzeć wprost synowie** Izraela na koniec*** (tego) uznawanego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tak, jak Mojżesz kładł zasłonę na oblicze swoje ku nie spojrzeć synowie Izraela na koniec (tego) które traci na znaczeniu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34:33-35&lt;/x&gt;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jest: swoją.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,,nie spojrzeć wprost synowie" - w oryginale accusativus cum infinitivo w zamiarowej składni z "ku". Składniej: "aby nie spojrzeli wprost synowie".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wygasanie, o wygasaniu chwalebnego blasku na twarzy Mojżesza. Blask ten jest bezużyteczny, to znaczy jest niczym w stosunku do blasku chwały dostępnej w Nowym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2024-05-20T09:23:17Z</dcterms:modified>
</cp:coreProperties>
</file>