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Temu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Bogu,* który dał ten zapał** względem was w serce Tytusa;***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Bogu, (Temu), (który dał) tę gorliwość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(Temu)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 że włożył w serce Tytusa to samo poczucie troski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dzięki, który wszczepił taką troskę o was w serce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który dał takież staranie o was do serca Tytusowego,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dzięka Bogu, który dał toż staranie o was do serca Tytusowego,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niech będą dzięki za to, że wszczepił tę troskę o was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który daje tę samą gorliwość o was do serca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za to, że wszczepił tę troskę o was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rozpalił troskę o was w sercu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że wlał tę troskę o was w serce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Bogu, że obudził troskę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to, że wszczepił w serce Tytusa tę samą troskliwość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ж Богові, що дав таку саму старанність до вас у серце Титове,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Bogu, który w sercu Tytusa daje tę samą gorliwość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dziękuję Bogu, że uczynił Tytusa tak wam oddanym jak 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niech będą Bogu, że tę samą żarliwość względem was włożył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wlał w serce Tytusa tę troskę o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2024-05-12T17:30:54Z</dcterms:modified>
</cp:coreProperties>
</file>